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3A" w:rsidRDefault="0030213A" w:rsidP="0030213A">
      <w:pPr>
        <w:pStyle w:val="a5"/>
        <w:spacing w:line="240" w:lineRule="auto"/>
        <w:rPr>
          <w:b/>
          <w:bCs/>
        </w:rPr>
      </w:pPr>
      <w:r>
        <w:rPr>
          <w:b/>
          <w:bCs/>
        </w:rPr>
        <w:t>ПОСТАНОВЛЕНИЕ</w:t>
      </w:r>
    </w:p>
    <w:p w:rsidR="0030213A" w:rsidRDefault="0030213A" w:rsidP="0030213A">
      <w:pPr>
        <w:pStyle w:val="a5"/>
        <w:spacing w:line="240" w:lineRule="auto"/>
        <w:rPr>
          <w:b/>
          <w:bCs/>
        </w:rPr>
      </w:pPr>
      <w:r>
        <w:rPr>
          <w:b/>
          <w:bCs/>
        </w:rPr>
        <w:t>АДМИНИСТРАЦИИ ГОРЬКОБАЛКОВСКОГО СЕЛЬСКОГО ПОСЕЛЕНИЯ НОВОПОКРОВСКИЙ РАЙОН</w:t>
      </w:r>
    </w:p>
    <w:p w:rsidR="0030213A" w:rsidRDefault="0030213A" w:rsidP="0030213A">
      <w:pPr>
        <w:pStyle w:val="a5"/>
        <w:spacing w:line="240" w:lineRule="auto"/>
        <w:ind w:left="2880" w:firstLine="720"/>
        <w:rPr>
          <w:b/>
          <w:bCs/>
        </w:rPr>
      </w:pPr>
    </w:p>
    <w:p w:rsidR="0030213A" w:rsidRDefault="0030213A" w:rsidP="0030213A">
      <w:pPr>
        <w:pStyle w:val="a5"/>
        <w:spacing w:line="240" w:lineRule="auto"/>
        <w:ind w:left="2880" w:firstLine="720"/>
        <w:jc w:val="left"/>
        <w:rPr>
          <w:b/>
          <w:bCs/>
        </w:rPr>
      </w:pPr>
    </w:p>
    <w:p w:rsidR="0030213A" w:rsidRDefault="0030213A" w:rsidP="0030213A">
      <w:pPr>
        <w:pStyle w:val="a5"/>
        <w:spacing w:line="240" w:lineRule="auto"/>
        <w:jc w:val="both"/>
      </w:pPr>
      <w:r>
        <w:t xml:space="preserve">от </w:t>
      </w:r>
      <w:r w:rsidR="006408D0">
        <w:t>23</w:t>
      </w:r>
      <w:r>
        <w:t>.</w:t>
      </w:r>
      <w:r w:rsidR="006408D0">
        <w:t>11</w:t>
      </w:r>
      <w:r>
        <w:t>. 2010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№ </w:t>
      </w:r>
      <w:r w:rsidR="006408D0">
        <w:t>76</w:t>
      </w:r>
    </w:p>
    <w:p w:rsidR="0030213A" w:rsidRDefault="0030213A" w:rsidP="0030213A">
      <w:pPr>
        <w:pStyle w:val="a5"/>
        <w:spacing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с</w:t>
      </w:r>
      <w:proofErr w:type="gramEnd"/>
      <w:r>
        <w:t>. Горькая Балка</w:t>
      </w:r>
    </w:p>
    <w:p w:rsidR="0030213A" w:rsidRDefault="0030213A" w:rsidP="0030213A">
      <w:pPr>
        <w:pStyle w:val="a5"/>
        <w:spacing w:line="240" w:lineRule="auto"/>
        <w:ind w:left="2880" w:firstLine="720"/>
        <w:jc w:val="left"/>
        <w:rPr>
          <w:b/>
          <w:bCs/>
        </w:rPr>
      </w:pPr>
    </w:p>
    <w:p w:rsidR="0030213A" w:rsidRDefault="0030213A" w:rsidP="0030213A">
      <w:pPr>
        <w:pStyle w:val="a7"/>
        <w:rPr>
          <w:spacing w:val="0"/>
        </w:rPr>
      </w:pPr>
      <w:r>
        <w:rPr>
          <w:spacing w:val="0"/>
        </w:rPr>
        <w:t>Об оплате труда работников муниципального</w:t>
      </w:r>
    </w:p>
    <w:p w:rsidR="0030213A" w:rsidRDefault="0030213A" w:rsidP="0030213A">
      <w:pPr>
        <w:pStyle w:val="a7"/>
      </w:pPr>
      <w:r>
        <w:rPr>
          <w:spacing w:val="0"/>
        </w:rPr>
        <w:t xml:space="preserve"> учреждения  «</w:t>
      </w:r>
      <w:proofErr w:type="spellStart"/>
      <w:r>
        <w:rPr>
          <w:spacing w:val="0"/>
        </w:rPr>
        <w:t>Горькобалковское</w:t>
      </w:r>
      <w:proofErr w:type="spellEnd"/>
      <w:r>
        <w:rPr>
          <w:spacing w:val="0"/>
        </w:rPr>
        <w:t xml:space="preserve">» </w:t>
      </w:r>
      <w:proofErr w:type="spellStart"/>
      <w:r>
        <w:rPr>
          <w:spacing w:val="0"/>
        </w:rPr>
        <w:t>Горькобалковского</w:t>
      </w:r>
      <w:proofErr w:type="spellEnd"/>
      <w:r>
        <w:rPr>
          <w:spacing w:val="0"/>
        </w:rPr>
        <w:t xml:space="preserve"> сельского поселения</w:t>
      </w:r>
    </w:p>
    <w:p w:rsidR="0030213A" w:rsidRDefault="0030213A" w:rsidP="0030213A">
      <w:pPr>
        <w:pStyle w:val="a7"/>
        <w:jc w:val="both"/>
        <w:rPr>
          <w:b w:val="0"/>
          <w:bCs w:val="0"/>
        </w:rPr>
      </w:pPr>
    </w:p>
    <w:p w:rsidR="0030213A" w:rsidRDefault="0030213A" w:rsidP="0030213A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ab/>
        <w:t>В целях упорядочения оплаты труда работников муниципального учреждения «</w:t>
      </w:r>
      <w:proofErr w:type="spellStart"/>
      <w:r>
        <w:rPr>
          <w:b w:val="0"/>
          <w:bCs w:val="0"/>
        </w:rPr>
        <w:t>Горькобалковское</w:t>
      </w:r>
      <w:proofErr w:type="spellEnd"/>
      <w:r>
        <w:rPr>
          <w:b w:val="0"/>
          <w:bCs w:val="0"/>
        </w:rPr>
        <w:t xml:space="preserve">»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  </w:t>
      </w:r>
      <w:proofErr w:type="spellStart"/>
      <w:proofErr w:type="gramStart"/>
      <w:r>
        <w:rPr>
          <w:b w:val="0"/>
          <w:bCs w:val="0"/>
        </w:rPr>
        <w:t>п</w:t>
      </w:r>
      <w:proofErr w:type="spellEnd"/>
      <w:proofErr w:type="gramEnd"/>
      <w:r>
        <w:rPr>
          <w:b w:val="0"/>
          <w:bCs w:val="0"/>
        </w:rPr>
        <w:t xml:space="preserve"> о с т а </w:t>
      </w:r>
      <w:proofErr w:type="spellStart"/>
      <w:r>
        <w:rPr>
          <w:b w:val="0"/>
          <w:bCs w:val="0"/>
        </w:rPr>
        <w:t>н</w:t>
      </w:r>
      <w:proofErr w:type="spellEnd"/>
      <w:r>
        <w:rPr>
          <w:b w:val="0"/>
          <w:bCs w:val="0"/>
        </w:rPr>
        <w:t xml:space="preserve"> о в л я ю:</w:t>
      </w:r>
    </w:p>
    <w:p w:rsidR="0030213A" w:rsidRDefault="0030213A" w:rsidP="0030213A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>1.Утвердить Положение об оплате труда работников муниципального учреждения «</w:t>
      </w:r>
      <w:proofErr w:type="spellStart"/>
      <w:r>
        <w:rPr>
          <w:b w:val="0"/>
          <w:bCs w:val="0"/>
        </w:rPr>
        <w:t>Горькобалковское</w:t>
      </w:r>
      <w:proofErr w:type="spellEnd"/>
      <w:r>
        <w:rPr>
          <w:b w:val="0"/>
          <w:bCs w:val="0"/>
        </w:rPr>
        <w:t>» согласно  приложению № 1.</w:t>
      </w:r>
    </w:p>
    <w:p w:rsidR="0030213A" w:rsidRDefault="00623AED" w:rsidP="0030213A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>2</w:t>
      </w:r>
      <w:r w:rsidR="0030213A">
        <w:rPr>
          <w:b w:val="0"/>
          <w:bCs w:val="0"/>
        </w:rPr>
        <w:t>. Установить размеры должностных окладов работников муниципального учреждения «</w:t>
      </w:r>
      <w:proofErr w:type="spellStart"/>
      <w:r w:rsidR="0030213A">
        <w:rPr>
          <w:b w:val="0"/>
          <w:bCs w:val="0"/>
        </w:rPr>
        <w:t>Горькобалковское</w:t>
      </w:r>
      <w:proofErr w:type="spellEnd"/>
      <w:r w:rsidR="0030213A">
        <w:rPr>
          <w:b w:val="0"/>
          <w:bCs w:val="0"/>
        </w:rPr>
        <w:t xml:space="preserve">» </w:t>
      </w:r>
      <w:proofErr w:type="spellStart"/>
      <w:r w:rsidR="0030213A">
        <w:rPr>
          <w:b w:val="0"/>
          <w:bCs w:val="0"/>
        </w:rPr>
        <w:t>Горькобалковского</w:t>
      </w:r>
      <w:proofErr w:type="spellEnd"/>
      <w:r w:rsidR="0030213A">
        <w:rPr>
          <w:b w:val="0"/>
          <w:bCs w:val="0"/>
        </w:rPr>
        <w:t xml:space="preserve"> сельского поселения согласно приложению № 2.</w:t>
      </w:r>
    </w:p>
    <w:p w:rsidR="0030213A" w:rsidRDefault="0030213A" w:rsidP="0030213A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 xml:space="preserve">3.Финансирование расходов, связанных с реализацией настоящего постановления, осуществлять в пределах средств, предусмотренных в бюджете муниципального образования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 </w:t>
      </w:r>
      <w:proofErr w:type="gramStart"/>
      <w:r>
        <w:rPr>
          <w:b w:val="0"/>
          <w:bCs w:val="0"/>
        </w:rPr>
        <w:t>для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обеспечение</w:t>
      </w:r>
      <w:proofErr w:type="gramEnd"/>
      <w:r>
        <w:rPr>
          <w:b w:val="0"/>
          <w:bCs w:val="0"/>
        </w:rPr>
        <w:t xml:space="preserve"> деятельности соответствующего учреждения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поселения.</w:t>
      </w:r>
    </w:p>
    <w:p w:rsidR="002E5445" w:rsidRPr="002E5445" w:rsidRDefault="002E5445" w:rsidP="002E5445">
      <w:pPr>
        <w:pStyle w:val="a7"/>
        <w:jc w:val="left"/>
        <w:rPr>
          <w:b w:val="0"/>
        </w:rPr>
      </w:pPr>
      <w:r>
        <w:rPr>
          <w:b w:val="0"/>
          <w:bCs w:val="0"/>
        </w:rPr>
        <w:t xml:space="preserve">4.Постановление администрации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 Новопокровского района от 08.02.2010 № 6 «</w:t>
      </w:r>
      <w:r w:rsidRPr="002E5445">
        <w:rPr>
          <w:b w:val="0"/>
          <w:spacing w:val="0"/>
        </w:rPr>
        <w:t>Об оплате труда работников муниципального</w:t>
      </w:r>
      <w:r>
        <w:rPr>
          <w:b w:val="0"/>
          <w:spacing w:val="0"/>
        </w:rPr>
        <w:t xml:space="preserve"> </w:t>
      </w:r>
      <w:r w:rsidRPr="002E5445">
        <w:rPr>
          <w:b w:val="0"/>
          <w:spacing w:val="0"/>
        </w:rPr>
        <w:t xml:space="preserve"> учреждения  «</w:t>
      </w:r>
      <w:proofErr w:type="spellStart"/>
      <w:r w:rsidRPr="002E5445">
        <w:rPr>
          <w:b w:val="0"/>
          <w:spacing w:val="0"/>
        </w:rPr>
        <w:t>Горькобалковское</w:t>
      </w:r>
      <w:proofErr w:type="spellEnd"/>
      <w:r w:rsidRPr="002E5445">
        <w:rPr>
          <w:b w:val="0"/>
          <w:spacing w:val="0"/>
        </w:rPr>
        <w:t>»</w:t>
      </w:r>
      <w:r>
        <w:rPr>
          <w:b w:val="0"/>
          <w:spacing w:val="0"/>
        </w:rPr>
        <w:t xml:space="preserve"> </w:t>
      </w:r>
      <w:r w:rsidRPr="002E5445">
        <w:rPr>
          <w:b w:val="0"/>
          <w:spacing w:val="0"/>
        </w:rPr>
        <w:t xml:space="preserve"> </w:t>
      </w:r>
      <w:proofErr w:type="spellStart"/>
      <w:r w:rsidRPr="002E5445">
        <w:rPr>
          <w:b w:val="0"/>
          <w:spacing w:val="0"/>
        </w:rPr>
        <w:t>Горькобалковского</w:t>
      </w:r>
      <w:proofErr w:type="spellEnd"/>
      <w:r w:rsidRPr="002E5445">
        <w:rPr>
          <w:b w:val="0"/>
          <w:spacing w:val="0"/>
        </w:rPr>
        <w:t xml:space="preserve"> сельского поселения</w:t>
      </w:r>
      <w:r>
        <w:rPr>
          <w:b w:val="0"/>
          <w:spacing w:val="0"/>
        </w:rPr>
        <w:t>» считать утратившим силу.</w:t>
      </w:r>
    </w:p>
    <w:p w:rsidR="0030213A" w:rsidRDefault="002E5445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5</w:t>
      </w:r>
      <w:r w:rsidR="0030213A">
        <w:rPr>
          <w:color w:val="000000"/>
          <w:spacing w:val="3"/>
          <w:sz w:val="28"/>
          <w:szCs w:val="28"/>
        </w:rPr>
        <w:t xml:space="preserve">. </w:t>
      </w:r>
      <w:proofErr w:type="gramStart"/>
      <w:r w:rsidR="0030213A">
        <w:rPr>
          <w:color w:val="000000"/>
          <w:spacing w:val="3"/>
          <w:sz w:val="28"/>
          <w:szCs w:val="28"/>
        </w:rPr>
        <w:t>Контроль за</w:t>
      </w:r>
      <w:proofErr w:type="gramEnd"/>
      <w:r w:rsidR="0030213A">
        <w:rPr>
          <w:color w:val="000000"/>
          <w:spacing w:val="3"/>
          <w:sz w:val="28"/>
          <w:szCs w:val="28"/>
        </w:rPr>
        <w:t xml:space="preserve"> выполнением настоящего постановления оставляю за собой.</w:t>
      </w:r>
    </w:p>
    <w:p w:rsidR="0030213A" w:rsidRDefault="002E5445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6</w:t>
      </w:r>
      <w:r w:rsidR="0030213A">
        <w:rPr>
          <w:color w:val="000000"/>
          <w:spacing w:val="3"/>
          <w:sz w:val="28"/>
          <w:szCs w:val="28"/>
        </w:rPr>
        <w:t xml:space="preserve">. Постановление вступает в силу со дня его официального обнародования  и распространяется на </w:t>
      </w:r>
      <w:proofErr w:type="gramStart"/>
      <w:r w:rsidR="0030213A">
        <w:rPr>
          <w:color w:val="000000"/>
          <w:spacing w:val="3"/>
          <w:sz w:val="28"/>
          <w:szCs w:val="28"/>
        </w:rPr>
        <w:t>правоотношения</w:t>
      </w:r>
      <w:proofErr w:type="gramEnd"/>
      <w:r w:rsidR="0030213A">
        <w:rPr>
          <w:color w:val="000000"/>
          <w:spacing w:val="3"/>
          <w:sz w:val="28"/>
          <w:szCs w:val="28"/>
        </w:rPr>
        <w:t xml:space="preserve"> возникшие с 1 января 2011 года.</w:t>
      </w: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Глава </w:t>
      </w:r>
      <w:proofErr w:type="spellStart"/>
      <w:r>
        <w:rPr>
          <w:color w:val="000000"/>
          <w:spacing w:val="3"/>
          <w:sz w:val="28"/>
          <w:szCs w:val="28"/>
        </w:rPr>
        <w:t>Горькобалковского</w:t>
      </w:r>
      <w:proofErr w:type="spellEnd"/>
      <w:r>
        <w:rPr>
          <w:color w:val="000000"/>
          <w:spacing w:val="3"/>
          <w:sz w:val="28"/>
          <w:szCs w:val="28"/>
        </w:rPr>
        <w:t xml:space="preserve"> сельского поселения                         Н.И. Коротков</w:t>
      </w: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r>
        <w:lastRenderedPageBreak/>
        <w:t xml:space="preserve">                                                                                       </w:t>
      </w:r>
    </w:p>
    <w:p w:rsidR="0030213A" w:rsidRDefault="0030213A" w:rsidP="0030213A">
      <w:pPr>
        <w:rPr>
          <w:sz w:val="28"/>
          <w:szCs w:val="28"/>
        </w:rPr>
      </w:pPr>
      <w:r>
        <w:t xml:space="preserve">                                                                                        </w:t>
      </w:r>
      <w:r>
        <w:rPr>
          <w:sz w:val="28"/>
          <w:szCs w:val="28"/>
        </w:rPr>
        <w:t>ПРИЛОЖЕНИЕ № 1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УТВЕРЖДЕНО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постановлением Администрации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 сельского поселения              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6408D0">
        <w:rPr>
          <w:sz w:val="28"/>
          <w:szCs w:val="28"/>
        </w:rPr>
        <w:t xml:space="preserve">                            От23</w:t>
      </w:r>
      <w:r>
        <w:rPr>
          <w:sz w:val="28"/>
          <w:szCs w:val="28"/>
        </w:rPr>
        <w:t>.</w:t>
      </w:r>
      <w:r w:rsidR="006408D0">
        <w:rPr>
          <w:sz w:val="28"/>
          <w:szCs w:val="28"/>
        </w:rPr>
        <w:t>11</w:t>
      </w:r>
      <w:r>
        <w:rPr>
          <w:sz w:val="28"/>
          <w:szCs w:val="28"/>
        </w:rPr>
        <w:t xml:space="preserve">. 2010 № </w:t>
      </w:r>
      <w:r w:rsidR="006408D0">
        <w:rPr>
          <w:sz w:val="28"/>
          <w:szCs w:val="28"/>
        </w:rPr>
        <w:t>76</w:t>
      </w:r>
    </w:p>
    <w:p w:rsidR="0030213A" w:rsidRDefault="0030213A" w:rsidP="0030213A">
      <w:pPr>
        <w:pStyle w:val="1"/>
        <w:rPr>
          <w:rFonts w:ascii="Times New Roman" w:hAnsi="Times New Roman"/>
          <w:sz w:val="28"/>
          <w:szCs w:val="28"/>
        </w:rPr>
      </w:pPr>
    </w:p>
    <w:p w:rsidR="0030213A" w:rsidRDefault="0030213A" w:rsidP="0030213A"/>
    <w:p w:rsidR="0030213A" w:rsidRDefault="0030213A" w:rsidP="0030213A"/>
    <w:p w:rsidR="0030213A" w:rsidRDefault="0030213A" w:rsidP="0030213A">
      <w:pPr>
        <w:rPr>
          <w:b/>
        </w:rPr>
      </w:pPr>
    </w:p>
    <w:p w:rsidR="0030213A" w:rsidRDefault="0030213A" w:rsidP="0030213A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ПОЛОЖЕНИЕ </w:t>
      </w:r>
    </w:p>
    <w:p w:rsidR="0030213A" w:rsidRDefault="0030213A" w:rsidP="0030213A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ОБ ОПЛАТЕ ТРУДА РАБОТНИКОВ МУНИЦИПАЛЬНОГО УЧРЕЖДЕНИЯ «ГОРЬКОБАЛКОВСКОЕ»</w:t>
      </w:r>
    </w:p>
    <w:p w:rsidR="0030213A" w:rsidRDefault="0030213A" w:rsidP="0030213A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ГОРЬКОБАЛКОВСКОГО СЕЛЬСКОГО ПОСЕЛЕНИЯ</w:t>
      </w:r>
    </w:p>
    <w:p w:rsidR="0030213A" w:rsidRDefault="0030213A" w:rsidP="0030213A">
      <w:pPr>
        <w:pStyle w:val="aa"/>
        <w:rPr>
          <w:rFonts w:ascii="Times New Roman" w:hAnsi="Times New Roman"/>
          <w:i w:val="0"/>
          <w:color w:val="auto"/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4"/>
          <w:szCs w:val="24"/>
        </w:rPr>
        <w:t xml:space="preserve">       </w:t>
      </w:r>
      <w:r>
        <w:rPr>
          <w:sz w:val="28"/>
          <w:szCs w:val="28"/>
        </w:rPr>
        <w:t>1. Общие положения</w:t>
      </w: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об оплате труда работников муниципального учреждения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(далее - Положение) разработано в целях сохранения единых подходов и  особенностей, связанных с условиями оплаты труда работников муниципальных учреждений, которые до вступления в силу настоящего постановления регулировались  по разрядам тарифной сетки, а также в целях упорядочения оплаты труда, усиления воздействия материального стимулирования работников. </w:t>
      </w:r>
      <w:proofErr w:type="gramEnd"/>
    </w:p>
    <w:p w:rsidR="0030213A" w:rsidRDefault="0030213A" w:rsidP="003021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30213A" w:rsidRDefault="0030213A" w:rsidP="003021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2. Оплата труда</w:t>
      </w:r>
    </w:p>
    <w:p w:rsidR="0030213A" w:rsidRDefault="0030213A" w:rsidP="003021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30213A" w:rsidRDefault="0030213A" w:rsidP="0030213A">
      <w:pPr>
        <w:rPr>
          <w:sz w:val="28"/>
          <w:szCs w:val="28"/>
        </w:rPr>
      </w:pPr>
      <w:bookmarkStart w:id="0" w:name="sub_1"/>
      <w:r>
        <w:rPr>
          <w:sz w:val="28"/>
          <w:szCs w:val="28"/>
        </w:rPr>
        <w:t xml:space="preserve">1. Оплата труда работников муниципальных учреждений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состоит из месячного должностного оклада (далее - должностной оклад), ежемесячных и иных дополнительных выплат (далее – дополнительные выплаты).</w:t>
      </w:r>
    </w:p>
    <w:p w:rsidR="0030213A" w:rsidRDefault="0030213A" w:rsidP="0030213A">
      <w:pPr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 xml:space="preserve">2. Размеры должностных окладов устанавливаются постановлением главы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поселения. </w:t>
      </w:r>
      <w:bookmarkStart w:id="2" w:name="sub_3"/>
      <w:bookmarkEnd w:id="1"/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3. Должностные оклады увеличиваются (индексируются) в сроки и в пределах размера повышения (индексации) должностных окладов.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При увеличении (индексации)  должностных окладов их размеры подлежат округлению до целого рубля в сторону увеличения.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bookmarkStart w:id="3" w:name="sub_31"/>
      <w:bookmarkEnd w:id="2"/>
      <w:r>
        <w:rPr>
          <w:sz w:val="28"/>
          <w:szCs w:val="28"/>
        </w:rPr>
        <w:t xml:space="preserve">ежемесячная надбавка за сложность и напряженность труда - в размере до 150 процентов должностного оклада, порядок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и конкретный размер </w:t>
      </w:r>
      <w:proofErr w:type="gramStart"/>
      <w:r>
        <w:rPr>
          <w:sz w:val="28"/>
          <w:szCs w:val="28"/>
        </w:rPr>
        <w:t>которой</w:t>
      </w:r>
      <w:proofErr w:type="gramEnd"/>
      <w:r>
        <w:rPr>
          <w:sz w:val="28"/>
          <w:szCs w:val="28"/>
        </w:rPr>
        <w:t xml:space="preserve"> определяются работодателем;</w:t>
      </w:r>
    </w:p>
    <w:p w:rsidR="0030213A" w:rsidRDefault="0030213A" w:rsidP="0030213A">
      <w:pPr>
        <w:rPr>
          <w:sz w:val="28"/>
          <w:szCs w:val="28"/>
        </w:rPr>
      </w:pPr>
      <w:bookmarkStart w:id="4" w:name="sub_33"/>
      <w:r>
        <w:rPr>
          <w:sz w:val="28"/>
          <w:szCs w:val="28"/>
        </w:rPr>
        <w:t xml:space="preserve">2) премии по результатам хозяйственной деятельности за месяц (размер премий не ограничивается в пределах фонда оплаты труда), порядок выплаты которых определяется </w:t>
      </w:r>
      <w:proofErr w:type="gramStart"/>
      <w:r>
        <w:rPr>
          <w:sz w:val="28"/>
          <w:szCs w:val="28"/>
        </w:rPr>
        <w:t>работодателем</w:t>
      </w:r>
      <w:proofErr w:type="gramEnd"/>
      <w:r>
        <w:rPr>
          <w:sz w:val="28"/>
          <w:szCs w:val="28"/>
        </w:rPr>
        <w:t xml:space="preserve">  как  из бюджетных  так и  </w:t>
      </w:r>
      <w:r>
        <w:rPr>
          <w:sz w:val="28"/>
          <w:szCs w:val="28"/>
        </w:rPr>
        <w:lastRenderedPageBreak/>
        <w:t>внебюджетных  источников, в случае исполнения месячного производственного задания;</w:t>
      </w:r>
    </w:p>
    <w:p w:rsidR="0030213A" w:rsidRDefault="0030213A" w:rsidP="0030213A">
      <w:pPr>
        <w:rPr>
          <w:sz w:val="28"/>
          <w:szCs w:val="28"/>
        </w:rPr>
      </w:pPr>
      <w:bookmarkStart w:id="5" w:name="sub_35"/>
      <w:r>
        <w:rPr>
          <w:sz w:val="28"/>
          <w:szCs w:val="28"/>
        </w:rPr>
        <w:t>3) ежемесячное денежное поощрение в размере 6 должностных окладов для специалистов и служащих и до 6 должностных окладов для рабочих;</w:t>
      </w:r>
    </w:p>
    <w:bookmarkEnd w:id="4"/>
    <w:bookmarkEnd w:id="5"/>
    <w:p w:rsidR="0030213A" w:rsidRDefault="0030213A" w:rsidP="0030213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4) единовременная выплата при предоставлении ежегодного оплачиваемого отпуска и материальная помощь - в размере 1 должностной оклад, выплачиваемые в соответствии с положением, утверждаемым работодателем; </w:t>
      </w:r>
      <w:proofErr w:type="gramEnd"/>
    </w:p>
    <w:bookmarkEnd w:id="3"/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5. Работникам муниципальных учреждений  производятся иные выплаты, предусмотренные соответствующими федеральными законами и иными нормативными правовыми актами.</w:t>
      </w:r>
    </w:p>
    <w:p w:rsidR="0030213A" w:rsidRDefault="0030213A" w:rsidP="0030213A">
      <w:pPr>
        <w:rPr>
          <w:sz w:val="28"/>
          <w:szCs w:val="28"/>
        </w:rPr>
      </w:pPr>
      <w:bookmarkStart w:id="6" w:name="sub_7"/>
      <w:r>
        <w:rPr>
          <w:sz w:val="28"/>
          <w:szCs w:val="28"/>
        </w:rPr>
        <w:t xml:space="preserve">6. При формировании </w:t>
      </w:r>
      <w:proofErr w:type="gramStart"/>
      <w:r>
        <w:rPr>
          <w:sz w:val="28"/>
          <w:szCs w:val="28"/>
        </w:rPr>
        <w:t>фонда оплаты труда работников муниципальных учреждений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сверх средств, направляемых для выплаты должностных окладов, предусматриваются средства для выплаты (в расчете на год):</w:t>
      </w:r>
    </w:p>
    <w:p w:rsidR="0030213A" w:rsidRDefault="0030213A" w:rsidP="0030213A">
      <w:pPr>
        <w:rPr>
          <w:sz w:val="28"/>
          <w:szCs w:val="28"/>
        </w:rPr>
      </w:pPr>
      <w:bookmarkStart w:id="7" w:name="sub_71"/>
      <w:bookmarkEnd w:id="6"/>
      <w:r>
        <w:rPr>
          <w:sz w:val="28"/>
          <w:szCs w:val="28"/>
        </w:rPr>
        <w:t>1) ежемесячной надбавки за сложность и напряженность труда - в размере 4 должностных окладов для специалистов и служащих и до 4 должностных окладов для рабочих;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2) премий по результатам работы как из бюджетных так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из внебюджетного) фонда  в размере 3 должностных окладов;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3) ежемесячного денежного поощрения в размере 6 должностных окладов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4) единовременной выплаты при предоставлении ежегодного оплачиваемого отпуска и материальной помощи - в размере 1 должностного оклада;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7. Работодатель имеет право перераспределять средства фонда оплаты труда между выплатами, предусмотренными пунктом 6 настоящего раздела.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8. Допускается двойное наименование должности, например, слесарь-механизатор, при этом должностной оклад устанавливается по первой должности.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9. Для  вновь принятых работников на время испытательного срока устанавливается  должностной оклад в размере 70% от оклада  работника соответствующей профессии (должности). По окончании испытательного срока вновь принятых работников проводится аттестация для подтверждения уровня соответствующей  квалификации.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10. Доплата и надбавки за профессиональное мастерство и за индивидуальные результаты устанавливаются в индивидуальном порядке на основании приказов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распоряжений) руководителя как из бюджетных так и внебюджетных источников.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>Доплата за совмещение профессий, замещение должностного лица на срок более 2-х недель, на периоды отпуска, нетрудоспособности или иных форм отсутствия замещаемого  лица, устанавливается в пределах экономии фонда заработной платы учреждения в размере до (или равном) 50% оклада по совмещаемой профессии на основании приказа руководителя.</w:t>
      </w:r>
      <w:proofErr w:type="gramEnd"/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12.В целях повышения трудовой дисциплины применяется механизм </w:t>
      </w:r>
      <w:proofErr w:type="spellStart"/>
      <w:r>
        <w:rPr>
          <w:sz w:val="28"/>
          <w:szCs w:val="28"/>
        </w:rPr>
        <w:t>депремирования</w:t>
      </w:r>
      <w:proofErr w:type="spellEnd"/>
      <w:r>
        <w:rPr>
          <w:sz w:val="28"/>
          <w:szCs w:val="28"/>
        </w:rPr>
        <w:t xml:space="preserve">, уменьшения размера дополнительных выплат, в соответствии с общим перечнем производственных нарушений, наличие которых служит основанием для снижения или полного лишения </w:t>
      </w:r>
      <w:r>
        <w:rPr>
          <w:sz w:val="28"/>
          <w:szCs w:val="28"/>
        </w:rPr>
        <w:lastRenderedPageBreak/>
        <w:t xml:space="preserve">дополнительной части оплаты труда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приложение№1.1). Механизм </w:t>
      </w:r>
      <w:proofErr w:type="spellStart"/>
      <w:r>
        <w:rPr>
          <w:sz w:val="28"/>
          <w:szCs w:val="28"/>
        </w:rPr>
        <w:t>депримирования</w:t>
      </w:r>
      <w:proofErr w:type="spellEnd"/>
      <w:r>
        <w:rPr>
          <w:sz w:val="28"/>
          <w:szCs w:val="28"/>
        </w:rPr>
        <w:t xml:space="preserve">  к работникам применяется только при наличии соответствующего  приказа с четко прописанными претензиями в адрес работника и с отметкой «ОЗНАКОМЛЕН».</w:t>
      </w: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Начальник отдела,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главный бухгалтер                                                                         Л.И. Терехова</w:t>
      </w:r>
    </w:p>
    <w:bookmarkEnd w:id="7"/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ind w:left="7080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                                                          </w:t>
      </w:r>
    </w:p>
    <w:p w:rsidR="0030213A" w:rsidRDefault="0030213A" w:rsidP="0030213A">
      <w:pPr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>Приложение № 1.1</w:t>
      </w:r>
    </w:p>
    <w:p w:rsidR="0030213A" w:rsidRDefault="0030213A" w:rsidP="0030213A">
      <w:pPr>
        <w:pStyle w:val="a9"/>
        <w:rPr>
          <w:sz w:val="28"/>
          <w:szCs w:val="28"/>
        </w:rPr>
      </w:pPr>
      <w:r>
        <w:rPr>
          <w:sz w:val="28"/>
          <w:szCs w:val="28"/>
        </w:rPr>
        <w:t>к Положению  об оплате труда работников  муниципального учреждения «</w:t>
      </w:r>
      <w:proofErr w:type="spellStart"/>
      <w:r>
        <w:rPr>
          <w:sz w:val="28"/>
          <w:szCs w:val="28"/>
        </w:rPr>
        <w:t>Горькобалковское</w:t>
      </w:r>
      <w:proofErr w:type="spellEnd"/>
      <w:r>
        <w:rPr>
          <w:sz w:val="28"/>
          <w:szCs w:val="28"/>
        </w:rPr>
        <w:t>»</w:t>
      </w:r>
    </w:p>
    <w:p w:rsidR="0030213A" w:rsidRDefault="0030213A" w:rsidP="0030213A">
      <w:pPr>
        <w:pStyle w:val="a9"/>
        <w:rPr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Общий перечень</w:t>
      </w:r>
    </w:p>
    <w:p w:rsidR="0030213A" w:rsidRDefault="0030213A" w:rsidP="0030213A">
      <w:pPr>
        <w:tabs>
          <w:tab w:val="left" w:pos="720"/>
        </w:tabs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нарушений, наличие которых служит основанием для снижения или полного   лишения переменной части оплаты труда.</w:t>
      </w:r>
    </w:p>
    <w:p w:rsidR="0030213A" w:rsidRDefault="0030213A" w:rsidP="0030213A">
      <w:pPr>
        <w:tabs>
          <w:tab w:val="left" w:pos="720"/>
        </w:tabs>
        <w:ind w:left="720" w:hanging="720"/>
        <w:rPr>
          <w:sz w:val="28"/>
          <w:szCs w:val="28"/>
        </w:rPr>
      </w:pPr>
    </w:p>
    <w:p w:rsidR="0030213A" w:rsidRDefault="0030213A" w:rsidP="0030213A">
      <w:pPr>
        <w:pStyle w:val="a7"/>
        <w:widowControl/>
        <w:numPr>
          <w:ilvl w:val="0"/>
          <w:numId w:val="1"/>
        </w:numPr>
        <w:shd w:val="clear" w:color="auto" w:fill="auto"/>
        <w:tabs>
          <w:tab w:val="left" w:pos="720"/>
        </w:tabs>
        <w:autoSpaceDE/>
        <w:adjustRightInd/>
        <w:spacing w:line="240" w:lineRule="auto"/>
        <w:ind w:hanging="720"/>
        <w:jc w:val="both"/>
      </w:pPr>
      <w:r>
        <w:t>Нарушения, снижающие переменную часть оплаты труда, зависящую от результатов труда работников предприятия.</w:t>
      </w:r>
    </w:p>
    <w:p w:rsidR="0030213A" w:rsidRDefault="0030213A" w:rsidP="0030213A">
      <w:pPr>
        <w:pStyle w:val="a7"/>
        <w:widowControl/>
        <w:numPr>
          <w:ilvl w:val="1"/>
          <w:numId w:val="1"/>
        </w:numPr>
        <w:shd w:val="clear" w:color="auto" w:fill="auto"/>
        <w:tabs>
          <w:tab w:val="left" w:pos="720"/>
        </w:tabs>
        <w:autoSpaceDE/>
        <w:adjustRightInd/>
        <w:spacing w:line="240" w:lineRule="auto"/>
        <w:ind w:left="720" w:hanging="720"/>
        <w:jc w:val="both"/>
        <w:rPr>
          <w:b w:val="0"/>
          <w:bCs w:val="0"/>
        </w:rPr>
      </w:pPr>
      <w:r>
        <w:rPr>
          <w:b w:val="0"/>
          <w:bCs w:val="0"/>
        </w:rPr>
        <w:t>Выполнение некачественных видов работ или недобросовестное оказание услуг:</w:t>
      </w:r>
    </w:p>
    <w:p w:rsidR="0030213A" w:rsidRDefault="0030213A" w:rsidP="0030213A">
      <w:pPr>
        <w:pStyle w:val="a7"/>
        <w:widowControl/>
        <w:numPr>
          <w:ilvl w:val="2"/>
          <w:numId w:val="1"/>
        </w:numPr>
        <w:shd w:val="clear" w:color="auto" w:fill="auto"/>
        <w:tabs>
          <w:tab w:val="left" w:pos="720"/>
        </w:tabs>
        <w:autoSpaceDE/>
        <w:adjustRightInd/>
        <w:spacing w:line="240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 xml:space="preserve">За каждый акт выполнения некачественных видов работ или оказанных услуг, составленный руководителями подразделений снижается переменная части оплаты труда руководителя подразделения – виновника. </w:t>
      </w:r>
    </w:p>
    <w:p w:rsidR="0030213A" w:rsidRDefault="0030213A" w:rsidP="0030213A">
      <w:pPr>
        <w:pStyle w:val="a7"/>
        <w:widowControl/>
        <w:numPr>
          <w:ilvl w:val="2"/>
          <w:numId w:val="1"/>
        </w:numPr>
        <w:shd w:val="clear" w:color="auto" w:fill="auto"/>
        <w:tabs>
          <w:tab w:val="left" w:pos="720"/>
        </w:tabs>
        <w:autoSpaceDE/>
        <w:adjustRightInd/>
        <w:spacing w:line="240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Размер снижения переменной части работников, непосредственно допустивших выполнение некачественных видов работ или оказание услуг, находится в компетенции руководителя подразделения.</w:t>
      </w:r>
    </w:p>
    <w:p w:rsidR="0030213A" w:rsidRDefault="0030213A" w:rsidP="0030213A">
      <w:pPr>
        <w:pStyle w:val="a7"/>
        <w:widowControl/>
        <w:numPr>
          <w:ilvl w:val="1"/>
          <w:numId w:val="1"/>
        </w:numPr>
        <w:shd w:val="clear" w:color="auto" w:fill="auto"/>
        <w:tabs>
          <w:tab w:val="clear" w:pos="780"/>
          <w:tab w:val="left" w:pos="720"/>
          <w:tab w:val="num" w:pos="900"/>
        </w:tabs>
        <w:autoSpaceDE/>
        <w:adjustRightInd/>
        <w:spacing w:line="240" w:lineRule="auto"/>
        <w:ind w:left="720" w:hanging="720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Необеспечение</w:t>
      </w:r>
      <w:proofErr w:type="spellEnd"/>
      <w:r>
        <w:rPr>
          <w:b w:val="0"/>
          <w:bCs w:val="0"/>
        </w:rPr>
        <w:t xml:space="preserve"> строгого учета использования рабочего времени, непринятие мер к устранению его потерь, скрытие прогулов и других нарушений трудовой и технологической дисциплины руководитель  лишается премии полностью или частично.</w:t>
      </w:r>
    </w:p>
    <w:p w:rsidR="0030213A" w:rsidRDefault="0030213A" w:rsidP="0030213A">
      <w:pPr>
        <w:pStyle w:val="a7"/>
        <w:widowControl/>
        <w:numPr>
          <w:ilvl w:val="1"/>
          <w:numId w:val="1"/>
        </w:numPr>
        <w:shd w:val="clear" w:color="auto" w:fill="auto"/>
        <w:tabs>
          <w:tab w:val="clear" w:pos="780"/>
          <w:tab w:val="left" w:pos="720"/>
          <w:tab w:val="num" w:pos="900"/>
        </w:tabs>
        <w:autoSpaceDE/>
        <w:adjustRightInd/>
        <w:spacing w:line="240" w:lineRule="auto"/>
        <w:ind w:left="720" w:hanging="720"/>
        <w:jc w:val="both"/>
        <w:rPr>
          <w:b w:val="0"/>
          <w:bCs w:val="0"/>
        </w:rPr>
      </w:pPr>
      <w:r>
        <w:rPr>
          <w:b w:val="0"/>
          <w:bCs w:val="0"/>
        </w:rPr>
        <w:t>Нарушения трудовой и производственной дисциплины, правил внутреннего трудового распорядка.</w:t>
      </w:r>
    </w:p>
    <w:p w:rsidR="0030213A" w:rsidRDefault="0030213A" w:rsidP="0030213A">
      <w:pPr>
        <w:pStyle w:val="a7"/>
        <w:widowControl/>
        <w:numPr>
          <w:ilvl w:val="1"/>
          <w:numId w:val="1"/>
        </w:numPr>
        <w:shd w:val="clear" w:color="auto" w:fill="auto"/>
        <w:tabs>
          <w:tab w:val="clear" w:pos="780"/>
          <w:tab w:val="left" w:pos="720"/>
          <w:tab w:val="num" w:pos="900"/>
        </w:tabs>
        <w:autoSpaceDE/>
        <w:adjustRightInd/>
        <w:spacing w:line="240" w:lineRule="auto"/>
        <w:ind w:left="720" w:hanging="720"/>
        <w:jc w:val="both"/>
        <w:rPr>
          <w:b w:val="0"/>
          <w:bCs w:val="0"/>
        </w:rPr>
      </w:pPr>
      <w:r>
        <w:rPr>
          <w:b w:val="0"/>
          <w:bCs w:val="0"/>
        </w:rPr>
        <w:t>Для руководителя учреждения переменная часть оплаты труда снижается за допущение краж и хищений о вверенных подразделениях, а также в других подразделениях подчиненными людьми.</w:t>
      </w:r>
    </w:p>
    <w:p w:rsidR="0030213A" w:rsidRDefault="0030213A" w:rsidP="0030213A">
      <w:pPr>
        <w:pStyle w:val="a7"/>
        <w:widowControl/>
        <w:numPr>
          <w:ilvl w:val="1"/>
          <w:numId w:val="1"/>
        </w:numPr>
        <w:shd w:val="clear" w:color="auto" w:fill="auto"/>
        <w:tabs>
          <w:tab w:val="clear" w:pos="780"/>
          <w:tab w:val="left" w:pos="720"/>
          <w:tab w:val="num" w:pos="900"/>
        </w:tabs>
        <w:autoSpaceDE/>
        <w:adjustRightInd/>
        <w:spacing w:line="240" w:lineRule="auto"/>
        <w:ind w:left="720" w:hanging="720"/>
        <w:jc w:val="both"/>
      </w:pPr>
      <w:r>
        <w:rPr>
          <w:b w:val="0"/>
          <w:bCs w:val="0"/>
        </w:rPr>
        <w:t>Нарушение технологических инструкций и инструкций по охране труда и технике безопасности, приведших к аварии.</w:t>
      </w:r>
    </w:p>
    <w:p w:rsidR="0030213A" w:rsidRDefault="0030213A" w:rsidP="0030213A">
      <w:pPr>
        <w:pStyle w:val="a7"/>
        <w:widowControl/>
        <w:numPr>
          <w:ilvl w:val="1"/>
          <w:numId w:val="1"/>
        </w:numPr>
        <w:shd w:val="clear" w:color="auto" w:fill="auto"/>
        <w:tabs>
          <w:tab w:val="clear" w:pos="780"/>
          <w:tab w:val="left" w:pos="720"/>
          <w:tab w:val="num" w:pos="900"/>
        </w:tabs>
        <w:autoSpaceDE/>
        <w:adjustRightInd/>
        <w:spacing w:line="240" w:lineRule="auto"/>
        <w:ind w:left="720" w:hanging="720"/>
        <w:jc w:val="both"/>
      </w:pPr>
      <w:r>
        <w:rPr>
          <w:b w:val="0"/>
          <w:bCs w:val="0"/>
        </w:rPr>
        <w:t>Несвоевременное представление отчетов, планов, заявок, искажения в отчетности.</w:t>
      </w:r>
    </w:p>
    <w:p w:rsidR="0030213A" w:rsidRDefault="0030213A" w:rsidP="0030213A">
      <w:pPr>
        <w:pStyle w:val="a7"/>
        <w:widowControl/>
        <w:numPr>
          <w:ilvl w:val="1"/>
          <w:numId w:val="1"/>
        </w:numPr>
        <w:shd w:val="clear" w:color="auto" w:fill="auto"/>
        <w:tabs>
          <w:tab w:val="clear" w:pos="780"/>
          <w:tab w:val="left" w:pos="720"/>
          <w:tab w:val="num" w:pos="900"/>
        </w:tabs>
        <w:autoSpaceDE/>
        <w:adjustRightInd/>
        <w:spacing w:line="240" w:lineRule="auto"/>
        <w:ind w:left="720" w:hanging="720"/>
        <w:jc w:val="both"/>
        <w:rPr>
          <w:b w:val="0"/>
          <w:bCs w:val="0"/>
        </w:rPr>
      </w:pPr>
      <w:r>
        <w:rPr>
          <w:b w:val="0"/>
          <w:bCs w:val="0"/>
        </w:rPr>
        <w:t>Невыполнение приказов и распоряжений учредителей муниципального учреждения.</w:t>
      </w:r>
    </w:p>
    <w:p w:rsidR="0030213A" w:rsidRDefault="0030213A" w:rsidP="0030213A">
      <w:pPr>
        <w:pStyle w:val="a7"/>
        <w:widowControl/>
        <w:numPr>
          <w:ilvl w:val="1"/>
          <w:numId w:val="1"/>
        </w:numPr>
        <w:shd w:val="clear" w:color="auto" w:fill="auto"/>
        <w:tabs>
          <w:tab w:val="clear" w:pos="780"/>
          <w:tab w:val="left" w:pos="720"/>
          <w:tab w:val="num" w:pos="900"/>
        </w:tabs>
        <w:autoSpaceDE/>
        <w:adjustRightInd/>
        <w:spacing w:line="240" w:lineRule="auto"/>
        <w:ind w:left="720" w:hanging="720"/>
        <w:jc w:val="both"/>
        <w:rPr>
          <w:b w:val="0"/>
          <w:bCs w:val="0"/>
        </w:rPr>
      </w:pPr>
      <w:r>
        <w:rPr>
          <w:b w:val="0"/>
          <w:bCs w:val="0"/>
        </w:rPr>
        <w:t>Другие финансовые и хозяйственные упущения, приведшие к существенному ухудшению работы муниципального учреждения.</w:t>
      </w:r>
    </w:p>
    <w:p w:rsidR="0030213A" w:rsidRDefault="0030213A" w:rsidP="0030213A">
      <w:pPr>
        <w:pStyle w:val="a7"/>
        <w:tabs>
          <w:tab w:val="left" w:pos="720"/>
        </w:tabs>
        <w:ind w:left="720" w:hanging="720"/>
        <w:jc w:val="both"/>
        <w:rPr>
          <w:b w:val="0"/>
          <w:bCs w:val="0"/>
        </w:rPr>
      </w:pPr>
    </w:p>
    <w:p w:rsidR="0030213A" w:rsidRDefault="0030213A" w:rsidP="0030213A">
      <w:pPr>
        <w:widowControl/>
        <w:numPr>
          <w:ilvl w:val="0"/>
          <w:numId w:val="2"/>
        </w:numPr>
        <w:tabs>
          <w:tab w:val="left" w:pos="720"/>
        </w:tabs>
        <w:autoSpaceDE/>
        <w:adjustRightInd/>
        <w:ind w:left="720" w:hanging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Нарушения, ведущие к полному лишению права на начисление и выплату переменной части оплаты труда.</w:t>
      </w:r>
    </w:p>
    <w:p w:rsidR="0030213A" w:rsidRDefault="0030213A" w:rsidP="0030213A">
      <w:pPr>
        <w:pStyle w:val="a3"/>
        <w:numPr>
          <w:ilvl w:val="1"/>
          <w:numId w:val="2"/>
        </w:numPr>
        <w:tabs>
          <w:tab w:val="clear" w:pos="4677"/>
          <w:tab w:val="num" w:pos="720"/>
        </w:tabs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Привлечение к административной или уголовной ответственности.</w:t>
      </w:r>
    </w:p>
    <w:p w:rsidR="0030213A" w:rsidRDefault="0030213A" w:rsidP="0030213A">
      <w:pPr>
        <w:pStyle w:val="a3"/>
        <w:numPr>
          <w:ilvl w:val="1"/>
          <w:numId w:val="2"/>
        </w:numPr>
        <w:tabs>
          <w:tab w:val="clear" w:pos="4677"/>
          <w:tab w:val="num" w:pos="720"/>
        </w:tabs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Прогул или отсутствие на работе без уважительных причин более 3-х часов (суммарно или непрерывно), либо появление на работе в нетрезвом состоянии.</w:t>
      </w:r>
    </w:p>
    <w:p w:rsidR="0030213A" w:rsidRDefault="0030213A" w:rsidP="0030213A">
      <w:pPr>
        <w:pStyle w:val="a3"/>
        <w:numPr>
          <w:ilvl w:val="1"/>
          <w:numId w:val="2"/>
        </w:numPr>
        <w:tabs>
          <w:tab w:val="clear" w:pos="4677"/>
          <w:tab w:val="num" w:pos="720"/>
        </w:tabs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Употребление спиртных напитков на рабочих местах и территории предприятия.</w:t>
      </w:r>
    </w:p>
    <w:p w:rsidR="0030213A" w:rsidRDefault="0030213A" w:rsidP="0030213A">
      <w:pPr>
        <w:pStyle w:val="a3"/>
        <w:numPr>
          <w:ilvl w:val="1"/>
          <w:numId w:val="2"/>
        </w:numPr>
        <w:tabs>
          <w:tab w:val="clear" w:pos="4677"/>
          <w:tab w:val="num" w:pos="720"/>
        </w:tabs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Увольнение с предприятия за нарушение трудовой дисциплины и другие проступки.</w:t>
      </w:r>
    </w:p>
    <w:p w:rsidR="0030213A" w:rsidRDefault="0030213A" w:rsidP="0030213A">
      <w:pPr>
        <w:pStyle w:val="a3"/>
        <w:numPr>
          <w:ilvl w:val="1"/>
          <w:numId w:val="2"/>
        </w:numPr>
        <w:tabs>
          <w:tab w:val="clear" w:pos="4677"/>
          <w:tab w:val="num" w:pos="720"/>
        </w:tabs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При увольнении в течение месяца по инициативе работника или по соглашению сторон.</w:t>
      </w:r>
    </w:p>
    <w:p w:rsidR="0030213A" w:rsidRDefault="0030213A" w:rsidP="0030213A">
      <w:pPr>
        <w:pStyle w:val="a3"/>
        <w:numPr>
          <w:ilvl w:val="1"/>
          <w:numId w:val="2"/>
        </w:numPr>
        <w:tabs>
          <w:tab w:val="clear" w:pos="4677"/>
          <w:tab w:val="num" w:pos="720"/>
        </w:tabs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Совершение хищения имущества предприятия.</w:t>
      </w:r>
    </w:p>
    <w:p w:rsidR="0030213A" w:rsidRDefault="0030213A" w:rsidP="0030213A">
      <w:pPr>
        <w:pStyle w:val="a3"/>
        <w:numPr>
          <w:ilvl w:val="1"/>
          <w:numId w:val="2"/>
        </w:numPr>
        <w:tabs>
          <w:tab w:val="clear" w:pos="4677"/>
          <w:tab w:val="num" w:pos="720"/>
        </w:tabs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Работникам, уволенным с последнего места работы за систематическое нарушение трудовой дисциплины, прогулы без уважительной причины или появление на работе в нетрезвом состоянии переменная часть оплаты труда в течение шести месяцев не выплачивается.</w:t>
      </w:r>
    </w:p>
    <w:p w:rsidR="0030213A" w:rsidRDefault="0030213A" w:rsidP="0030213A">
      <w:pPr>
        <w:pStyle w:val="a3"/>
        <w:tabs>
          <w:tab w:val="num" w:pos="720"/>
        </w:tabs>
        <w:ind w:left="720" w:hanging="720"/>
        <w:jc w:val="both"/>
        <w:rPr>
          <w:sz w:val="28"/>
          <w:szCs w:val="28"/>
        </w:rPr>
      </w:pPr>
    </w:p>
    <w:p w:rsidR="0030213A" w:rsidRDefault="0030213A" w:rsidP="0030213A">
      <w:pPr>
        <w:pStyle w:val="a3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Примечание:</w:t>
      </w:r>
    </w:p>
    <w:p w:rsidR="0030213A" w:rsidRDefault="0030213A" w:rsidP="0030213A">
      <w:pPr>
        <w:pStyle w:val="a3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Размер снижения (лишения) переменной части за упущение, для которых строго процент не определен, находится в компетенции  учредителя. </w:t>
      </w: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ПРИЛОЖЕНИЕ № 2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УТВЕРЖДЕНО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постановлением администрации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  сельского поселения              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6408D0">
        <w:rPr>
          <w:sz w:val="28"/>
          <w:szCs w:val="28"/>
        </w:rPr>
        <w:t xml:space="preserve">                            от 23</w:t>
      </w:r>
      <w:r>
        <w:rPr>
          <w:sz w:val="28"/>
          <w:szCs w:val="28"/>
        </w:rPr>
        <w:t>.</w:t>
      </w:r>
      <w:r w:rsidR="006408D0">
        <w:rPr>
          <w:sz w:val="28"/>
          <w:szCs w:val="28"/>
        </w:rPr>
        <w:t>11. 2010    № 76</w:t>
      </w:r>
    </w:p>
    <w:p w:rsidR="0030213A" w:rsidRDefault="0030213A" w:rsidP="0030213A">
      <w:pPr>
        <w:ind w:left="5040"/>
        <w:jc w:val="center"/>
        <w:rPr>
          <w:sz w:val="28"/>
          <w:szCs w:val="28"/>
        </w:rPr>
      </w:pPr>
    </w:p>
    <w:p w:rsidR="0030213A" w:rsidRDefault="0030213A" w:rsidP="0030213A">
      <w:pPr>
        <w:ind w:left="1980"/>
        <w:rPr>
          <w:sz w:val="28"/>
          <w:szCs w:val="28"/>
        </w:rPr>
      </w:pPr>
    </w:p>
    <w:p w:rsidR="0030213A" w:rsidRDefault="0030213A" w:rsidP="0030213A">
      <w:pPr>
        <w:ind w:left="1980"/>
        <w:rPr>
          <w:sz w:val="28"/>
          <w:szCs w:val="28"/>
        </w:rPr>
      </w:pPr>
    </w:p>
    <w:p w:rsidR="0030213A" w:rsidRDefault="0030213A" w:rsidP="0030213A">
      <w:pPr>
        <w:ind w:left="198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РАЗМЕРЫ</w:t>
      </w:r>
    </w:p>
    <w:p w:rsidR="0030213A" w:rsidRDefault="0030213A" w:rsidP="0030213A">
      <w:pPr>
        <w:ind w:firstLine="9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должностных окладов работников муниципальных учреждений </w:t>
      </w:r>
    </w:p>
    <w:p w:rsidR="0030213A" w:rsidRDefault="0030213A" w:rsidP="0030213A">
      <w:pPr>
        <w:ind w:firstLine="9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</w:p>
    <w:p w:rsidR="0030213A" w:rsidRDefault="0030213A" w:rsidP="003021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3420"/>
      </w:tblGrid>
      <w:tr w:rsidR="0030213A" w:rsidTr="0030213A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должности (профессии)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Размер месячного должностного оклада (рублей)</w:t>
            </w:r>
          </w:p>
        </w:tc>
      </w:tr>
      <w:tr w:rsidR="0030213A" w:rsidTr="0030213A">
        <w:tc>
          <w:tcPr>
            <w:tcW w:w="92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1. Должности специалистов и служащих 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5830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5120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Главный</w:t>
            </w:r>
            <w:r w:rsidR="0030213A">
              <w:rPr>
                <w:sz w:val="28"/>
                <w:szCs w:val="28"/>
                <w:lang w:eastAsia="en-US"/>
              </w:rPr>
              <w:t xml:space="preserve"> бухгалтер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51205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4700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5120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Контролер-</w:t>
            </w:r>
            <w:r w:rsidR="0030213A">
              <w:rPr>
                <w:sz w:val="28"/>
                <w:szCs w:val="28"/>
                <w:lang w:eastAsia="en-US"/>
              </w:rPr>
              <w:t>кассир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51205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2950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512052" w:rsidP="006408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</w:t>
            </w:r>
            <w:r w:rsidR="006408D0">
              <w:rPr>
                <w:sz w:val="28"/>
                <w:szCs w:val="28"/>
                <w:lang w:eastAsia="en-US"/>
              </w:rPr>
              <w:t>директора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51205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4800</w:t>
            </w:r>
          </w:p>
        </w:tc>
      </w:tr>
      <w:tr w:rsidR="0030213A" w:rsidTr="0030213A"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2. Профессии рабочих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Водитель легкового автомобиля</w:t>
            </w:r>
          </w:p>
          <w:p w:rsidR="00512052" w:rsidRDefault="005120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Водитель грузового автомобиля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2900</w:t>
            </w:r>
          </w:p>
          <w:p w:rsidR="00512052" w:rsidRDefault="0051205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Механизатор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Слесарь-ремонтник коммунальных сетей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Слесарь-электрик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Оператор котельной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2900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(</w:t>
            </w:r>
            <w:proofErr w:type="spellStart"/>
            <w:r>
              <w:rPr>
                <w:sz w:val="28"/>
                <w:szCs w:val="28"/>
                <w:lang w:eastAsia="en-US"/>
              </w:rPr>
              <w:t>спортинструктор</w:t>
            </w:r>
            <w:proofErr w:type="spellEnd"/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Уборщик служебных помещений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Сторож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30213A" w:rsidTr="003021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0213A" w:rsidRDefault="0030213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0213A" w:rsidRDefault="003021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0213A" w:rsidRDefault="0030213A" w:rsidP="0030213A">
      <w:pPr>
        <w:ind w:firstLine="720"/>
        <w:jc w:val="both"/>
        <w:rPr>
          <w:sz w:val="28"/>
          <w:szCs w:val="28"/>
        </w:rPr>
      </w:pPr>
    </w:p>
    <w:p w:rsidR="0030213A" w:rsidRDefault="0030213A" w:rsidP="0030213A">
      <w:pPr>
        <w:ind w:firstLine="720"/>
        <w:jc w:val="both"/>
        <w:rPr>
          <w:sz w:val="28"/>
          <w:szCs w:val="28"/>
        </w:rPr>
      </w:pPr>
    </w:p>
    <w:p w:rsidR="0030213A" w:rsidRDefault="0030213A" w:rsidP="0030213A">
      <w:pPr>
        <w:ind w:firstLine="720"/>
        <w:jc w:val="both"/>
        <w:rPr>
          <w:sz w:val="28"/>
          <w:szCs w:val="28"/>
        </w:rPr>
      </w:pPr>
    </w:p>
    <w:p w:rsidR="0030213A" w:rsidRDefault="0030213A" w:rsidP="0030213A">
      <w:pPr>
        <w:ind w:firstLine="720"/>
        <w:jc w:val="both"/>
        <w:rPr>
          <w:sz w:val="28"/>
          <w:szCs w:val="28"/>
        </w:rPr>
      </w:pPr>
    </w:p>
    <w:p w:rsidR="0030213A" w:rsidRDefault="0030213A" w:rsidP="0030213A">
      <w:pPr>
        <w:ind w:firstLine="720"/>
        <w:jc w:val="both"/>
        <w:rPr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Начальник отдела,</w:t>
      </w:r>
    </w:p>
    <w:p w:rsidR="0030213A" w:rsidRDefault="0030213A" w:rsidP="0030213A">
      <w:pPr>
        <w:rPr>
          <w:sz w:val="28"/>
          <w:szCs w:val="28"/>
        </w:rPr>
      </w:pPr>
      <w:r>
        <w:rPr>
          <w:sz w:val="28"/>
          <w:szCs w:val="28"/>
        </w:rPr>
        <w:t>главный бухгалтер                                                                         Л.И. Терехова</w:t>
      </w:r>
    </w:p>
    <w:p w:rsidR="0030213A" w:rsidRDefault="0030213A" w:rsidP="0030213A">
      <w:pPr>
        <w:rPr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30213A" w:rsidRDefault="0030213A" w:rsidP="0030213A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30213A" w:rsidRDefault="0030213A" w:rsidP="0030213A">
      <w:pPr>
        <w:tabs>
          <w:tab w:val="right" w:pos="963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30213A" w:rsidRDefault="0030213A" w:rsidP="0030213A">
      <w:pPr>
        <w:pStyle w:val="a7"/>
        <w:jc w:val="left"/>
        <w:rPr>
          <w:b w:val="0"/>
          <w:spacing w:val="0"/>
        </w:rPr>
      </w:pPr>
      <w:r>
        <w:rPr>
          <w:b w:val="0"/>
        </w:rPr>
        <w:t xml:space="preserve">Проекта постановления администрации  </w:t>
      </w:r>
      <w:proofErr w:type="spellStart"/>
      <w:r>
        <w:rPr>
          <w:b w:val="0"/>
        </w:rPr>
        <w:t>Горькобалковского</w:t>
      </w:r>
      <w:proofErr w:type="spellEnd"/>
      <w:r>
        <w:rPr>
          <w:b w:val="0"/>
        </w:rPr>
        <w:t xml:space="preserve"> сельского поселения Новопокровский район от  </w:t>
      </w:r>
      <w:r w:rsidR="00395D14">
        <w:rPr>
          <w:b w:val="0"/>
        </w:rPr>
        <w:t>23</w:t>
      </w:r>
      <w:r w:rsidR="00512052">
        <w:rPr>
          <w:b w:val="0"/>
        </w:rPr>
        <w:t>.</w:t>
      </w:r>
      <w:r w:rsidR="00395D14">
        <w:rPr>
          <w:b w:val="0"/>
        </w:rPr>
        <w:t>11.</w:t>
      </w:r>
      <w:r>
        <w:rPr>
          <w:b w:val="0"/>
        </w:rPr>
        <w:t xml:space="preserve"> 2010  № </w:t>
      </w:r>
      <w:r w:rsidR="00395D14">
        <w:rPr>
          <w:b w:val="0"/>
        </w:rPr>
        <w:t>76</w:t>
      </w:r>
      <w:r w:rsidR="00512052">
        <w:rPr>
          <w:b w:val="0"/>
        </w:rPr>
        <w:t xml:space="preserve">            </w:t>
      </w:r>
      <w:r>
        <w:rPr>
          <w:b w:val="0"/>
        </w:rPr>
        <w:t xml:space="preserve">                  «</w:t>
      </w:r>
      <w:r>
        <w:rPr>
          <w:b w:val="0"/>
          <w:spacing w:val="0"/>
        </w:rPr>
        <w:t>Об оплате труда работников муниципального  учреждения  «</w:t>
      </w:r>
      <w:proofErr w:type="spellStart"/>
      <w:r>
        <w:rPr>
          <w:b w:val="0"/>
          <w:spacing w:val="0"/>
        </w:rPr>
        <w:t>Горькобалковское</w:t>
      </w:r>
      <w:proofErr w:type="spellEnd"/>
      <w:r>
        <w:rPr>
          <w:b w:val="0"/>
          <w:spacing w:val="0"/>
        </w:rPr>
        <w:t xml:space="preserve">» </w:t>
      </w:r>
      <w:proofErr w:type="spellStart"/>
      <w:r>
        <w:rPr>
          <w:b w:val="0"/>
          <w:spacing w:val="0"/>
        </w:rPr>
        <w:t>Горькобалковского</w:t>
      </w:r>
      <w:proofErr w:type="spellEnd"/>
      <w:r>
        <w:rPr>
          <w:b w:val="0"/>
          <w:spacing w:val="0"/>
        </w:rPr>
        <w:t xml:space="preserve"> сельского поселения»</w:t>
      </w:r>
    </w:p>
    <w:p w:rsidR="0030213A" w:rsidRDefault="0030213A" w:rsidP="0030213A">
      <w:pPr>
        <w:pStyle w:val="a7"/>
        <w:rPr>
          <w:b w:val="0"/>
        </w:rPr>
      </w:pPr>
    </w:p>
    <w:p w:rsidR="0030213A" w:rsidRDefault="0030213A" w:rsidP="0030213A">
      <w:pPr>
        <w:jc w:val="both"/>
        <w:rPr>
          <w:sz w:val="28"/>
          <w:szCs w:val="28"/>
        </w:rPr>
      </w:pPr>
    </w:p>
    <w:p w:rsidR="0030213A" w:rsidRDefault="0030213A" w:rsidP="0030213A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0213A" w:rsidRDefault="0030213A" w:rsidP="0030213A">
      <w:pPr>
        <w:pStyle w:val="31"/>
        <w:tabs>
          <w:tab w:val="left" w:pos="708"/>
        </w:tabs>
        <w:ind w:left="0"/>
        <w:rPr>
          <w:sz w:val="28"/>
          <w:szCs w:val="28"/>
        </w:rPr>
      </w:pPr>
    </w:p>
    <w:p w:rsidR="0030213A" w:rsidRDefault="0030213A" w:rsidP="0030213A">
      <w:pPr>
        <w:pStyle w:val="2"/>
        <w:jc w:val="left"/>
        <w:rPr>
          <w:b w:val="0"/>
          <w:szCs w:val="28"/>
        </w:rPr>
      </w:pPr>
      <w:r>
        <w:rPr>
          <w:b w:val="0"/>
          <w:szCs w:val="28"/>
        </w:rPr>
        <w:t>Проект  подготовлен и внесен:</w:t>
      </w:r>
    </w:p>
    <w:p w:rsidR="0030213A" w:rsidRDefault="0030213A" w:rsidP="0030213A">
      <w:pPr>
        <w:pStyle w:val="2"/>
        <w:jc w:val="left"/>
        <w:rPr>
          <w:b w:val="0"/>
          <w:szCs w:val="28"/>
        </w:rPr>
      </w:pPr>
    </w:p>
    <w:p w:rsidR="0030213A" w:rsidRDefault="0030213A" w:rsidP="0030213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отдела, главный бухгалтер</w:t>
      </w:r>
    </w:p>
    <w:p w:rsidR="0030213A" w:rsidRDefault="0030213A" w:rsidP="003021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</w:t>
      </w:r>
    </w:p>
    <w:p w:rsidR="0030213A" w:rsidRDefault="0030213A" w:rsidP="0030213A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Л.И. Терехова</w:t>
      </w:r>
    </w:p>
    <w:p w:rsidR="0030213A" w:rsidRDefault="0030213A" w:rsidP="003021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«____» ______2010 </w:t>
      </w:r>
      <w:r>
        <w:rPr>
          <w:b/>
          <w:sz w:val="28"/>
          <w:szCs w:val="28"/>
        </w:rPr>
        <w:t xml:space="preserve">                                           </w:t>
      </w:r>
    </w:p>
    <w:p w:rsidR="0030213A" w:rsidRDefault="0030213A" w:rsidP="0030213A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213A" w:rsidRDefault="0030213A" w:rsidP="0030213A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согласован: </w:t>
      </w:r>
    </w:p>
    <w:tbl>
      <w:tblPr>
        <w:tblW w:w="9825" w:type="dxa"/>
        <w:tblLayout w:type="fixed"/>
        <w:tblLook w:val="04A0"/>
      </w:tblPr>
      <w:tblGrid>
        <w:gridCol w:w="4803"/>
        <w:gridCol w:w="2744"/>
        <w:gridCol w:w="2278"/>
      </w:tblGrid>
      <w:tr w:rsidR="0030213A" w:rsidTr="0030213A">
        <w:trPr>
          <w:trHeight w:val="90"/>
        </w:trPr>
        <w:tc>
          <w:tcPr>
            <w:tcW w:w="4806" w:type="dxa"/>
          </w:tcPr>
          <w:p w:rsidR="0030213A" w:rsidRDefault="0030213A">
            <w:pPr>
              <w:tabs>
                <w:tab w:val="left" w:pos="6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tabs>
                <w:tab w:val="left" w:pos="6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Ведущий специалист по общим вопросам и работе с депутатами </w:t>
            </w:r>
          </w:p>
          <w:p w:rsidR="0030213A" w:rsidRDefault="0030213A">
            <w:pPr>
              <w:tabs>
                <w:tab w:val="left" w:pos="39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2 категории  экономист</w:t>
            </w: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46" w:type="dxa"/>
          </w:tcPr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</w:t>
            </w: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«___»________2010</w:t>
            </w: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«___»________2010</w:t>
            </w: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0" w:type="dxa"/>
          </w:tcPr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А.М. Рыбалко</w:t>
            </w: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С.И.Пустовет</w:t>
            </w:r>
            <w:proofErr w:type="spellEnd"/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0213A" w:rsidTr="0030213A">
        <w:trPr>
          <w:trHeight w:val="90"/>
        </w:trPr>
        <w:tc>
          <w:tcPr>
            <w:tcW w:w="4806" w:type="dxa"/>
          </w:tcPr>
          <w:p w:rsidR="0030213A" w:rsidRDefault="0030213A">
            <w:pPr>
              <w:tabs>
                <w:tab w:val="left" w:pos="6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46" w:type="dxa"/>
          </w:tcPr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0" w:type="dxa"/>
          </w:tcPr>
          <w:p w:rsidR="0030213A" w:rsidRDefault="003021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0213A" w:rsidRDefault="0030213A" w:rsidP="0030213A">
      <w:pPr>
        <w:rPr>
          <w:sz w:val="28"/>
          <w:szCs w:val="28"/>
        </w:rPr>
      </w:pPr>
    </w:p>
    <w:p w:rsidR="00044789" w:rsidRDefault="00044789"/>
    <w:sectPr w:rsidR="00044789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25E42"/>
    <w:multiLevelType w:val="multilevel"/>
    <w:tmpl w:val="A12A3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7FFC448D"/>
    <w:multiLevelType w:val="multilevel"/>
    <w:tmpl w:val="21F29246"/>
    <w:lvl w:ilvl="0">
      <w:start w:val="2"/>
      <w:numFmt w:val="decimal"/>
      <w:lvlText w:val="%1."/>
      <w:lvlJc w:val="left"/>
      <w:pPr>
        <w:tabs>
          <w:tab w:val="num" w:pos="4680"/>
        </w:tabs>
        <w:ind w:left="468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220"/>
        </w:tabs>
        <w:ind w:left="52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6120"/>
        </w:tabs>
        <w:ind w:left="612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</w:lvl>
    <w:lvl w:ilvl="5">
      <w:start w:val="1"/>
      <w:numFmt w:val="decimal"/>
      <w:lvlText w:val="%1.%2.%3.%4.%5.%6."/>
      <w:lvlJc w:val="left"/>
      <w:pPr>
        <w:tabs>
          <w:tab w:val="num" w:pos="8100"/>
        </w:tabs>
        <w:ind w:left="81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540"/>
        </w:tabs>
        <w:ind w:left="9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13A"/>
    <w:rsid w:val="00044789"/>
    <w:rsid w:val="00295B4D"/>
    <w:rsid w:val="002E5445"/>
    <w:rsid w:val="0030213A"/>
    <w:rsid w:val="00395D14"/>
    <w:rsid w:val="0046431A"/>
    <w:rsid w:val="00512052"/>
    <w:rsid w:val="0058191A"/>
    <w:rsid w:val="00623AED"/>
    <w:rsid w:val="006408D0"/>
    <w:rsid w:val="0066603A"/>
    <w:rsid w:val="006D6468"/>
    <w:rsid w:val="006E2CA8"/>
    <w:rsid w:val="008528CC"/>
    <w:rsid w:val="00890EA1"/>
    <w:rsid w:val="00C36109"/>
    <w:rsid w:val="00E04529"/>
    <w:rsid w:val="00E84419"/>
    <w:rsid w:val="00F36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213A"/>
    <w:pPr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1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30213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302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0213A"/>
    <w:pPr>
      <w:shd w:val="clear" w:color="auto" w:fill="FFFFFF"/>
      <w:spacing w:line="634" w:lineRule="exact"/>
      <w:ind w:right="-6"/>
      <w:jc w:val="center"/>
    </w:pPr>
    <w:rPr>
      <w:color w:val="000000"/>
      <w:sz w:val="28"/>
      <w:szCs w:val="28"/>
    </w:rPr>
  </w:style>
  <w:style w:type="character" w:customStyle="1" w:styleId="a6">
    <w:name w:val="Название Знак"/>
    <w:basedOn w:val="a0"/>
    <w:link w:val="a5"/>
    <w:rsid w:val="0030213A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7">
    <w:name w:val="Body Text"/>
    <w:basedOn w:val="a"/>
    <w:link w:val="a8"/>
    <w:semiHidden/>
    <w:unhideWhenUsed/>
    <w:rsid w:val="0030213A"/>
    <w:pPr>
      <w:shd w:val="clear" w:color="auto" w:fill="FFFFFF"/>
      <w:tabs>
        <w:tab w:val="left" w:pos="1120"/>
      </w:tabs>
      <w:spacing w:line="331" w:lineRule="exact"/>
      <w:jc w:val="center"/>
    </w:pPr>
    <w:rPr>
      <w:b/>
      <w:bCs/>
      <w:color w:val="000000"/>
      <w:spacing w:val="3"/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30213A"/>
    <w:rPr>
      <w:rFonts w:ascii="Times New Roman" w:eastAsia="Times New Roman" w:hAnsi="Times New Roman" w:cs="Times New Roman"/>
      <w:b/>
      <w:bCs/>
      <w:color w:val="000000"/>
      <w:spacing w:val="3"/>
      <w:sz w:val="28"/>
      <w:szCs w:val="28"/>
      <w:shd w:val="clear" w:color="auto" w:fill="FFFFFF"/>
      <w:lang w:eastAsia="ru-RU"/>
    </w:rPr>
  </w:style>
  <w:style w:type="paragraph" w:styleId="2">
    <w:name w:val="Body Text 2"/>
    <w:basedOn w:val="a"/>
    <w:link w:val="20"/>
    <w:semiHidden/>
    <w:unhideWhenUsed/>
    <w:rsid w:val="0030213A"/>
    <w:pPr>
      <w:shd w:val="clear" w:color="auto" w:fill="FFFFFF"/>
      <w:tabs>
        <w:tab w:val="left" w:pos="1120"/>
      </w:tabs>
      <w:spacing w:line="331" w:lineRule="exact"/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30213A"/>
    <w:rPr>
      <w:rFonts w:ascii="Times New Roman" w:eastAsia="Times New Roman" w:hAnsi="Times New Roman" w:cs="Times New Roman"/>
      <w:b/>
      <w:bCs/>
      <w:sz w:val="28"/>
      <w:szCs w:val="20"/>
      <w:shd w:val="clear" w:color="auto" w:fill="FFFFFF"/>
      <w:lang w:eastAsia="ru-RU"/>
    </w:rPr>
  </w:style>
  <w:style w:type="paragraph" w:styleId="3">
    <w:name w:val="Body Text 3"/>
    <w:basedOn w:val="a"/>
    <w:link w:val="30"/>
    <w:semiHidden/>
    <w:unhideWhenUsed/>
    <w:rsid w:val="0030213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021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30213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3021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lock Text"/>
    <w:basedOn w:val="a"/>
    <w:semiHidden/>
    <w:unhideWhenUsed/>
    <w:rsid w:val="0030213A"/>
    <w:pPr>
      <w:widowControl/>
      <w:autoSpaceDE/>
      <w:autoSpaceDN/>
      <w:adjustRightInd/>
      <w:ind w:left="4950" w:right="-365"/>
    </w:pPr>
    <w:rPr>
      <w:sz w:val="24"/>
      <w:szCs w:val="24"/>
    </w:rPr>
  </w:style>
  <w:style w:type="paragraph" w:customStyle="1" w:styleId="aa">
    <w:name w:val="Комментарий"/>
    <w:basedOn w:val="a"/>
    <w:next w:val="a"/>
    <w:rsid w:val="0030213A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PlusNormal">
    <w:name w:val="ConsPlusNormal"/>
    <w:rsid w:val="003021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Алтухов</cp:lastModifiedBy>
  <cp:revision>10</cp:revision>
  <cp:lastPrinted>2010-11-30T10:29:00Z</cp:lastPrinted>
  <dcterms:created xsi:type="dcterms:W3CDTF">2010-10-27T11:19:00Z</dcterms:created>
  <dcterms:modified xsi:type="dcterms:W3CDTF">2010-12-03T10:16:00Z</dcterms:modified>
</cp:coreProperties>
</file>